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0D" w:rsidRPr="00C2550D" w:rsidRDefault="00C2550D" w:rsidP="00C2550D">
      <w:pPr>
        <w:shd w:val="clear" w:color="auto" w:fill="FFFFFF"/>
        <w:spacing w:before="192" w:after="148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11111"/>
          <w:kern w:val="36"/>
          <w:sz w:val="32"/>
          <w:szCs w:val="32"/>
          <w:lang w:eastAsia="ru-RU"/>
        </w:rPr>
      </w:pPr>
      <w:r w:rsidRPr="00C2550D">
        <w:rPr>
          <w:rFonts w:ascii="Times New Roman" w:eastAsia="Times New Roman" w:hAnsi="Times New Roman" w:cs="Times New Roman"/>
          <w:b/>
          <w:bCs/>
          <w:color w:val="111111"/>
          <w:kern w:val="36"/>
          <w:sz w:val="32"/>
          <w:szCs w:val="32"/>
          <w:lang w:eastAsia="ru-RU"/>
        </w:rPr>
        <w:t>Смысл романа Тихий дон</w:t>
      </w:r>
    </w:p>
    <w:p w:rsidR="00C2550D" w:rsidRPr="00C2550D" w:rsidRDefault="00C2550D" w:rsidP="00C2550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 wp14:anchorId="21075923" wp14:editId="31F35940">
            <wp:extent cx="8286750" cy="3810000"/>
            <wp:effectExtent l="0" t="0" r="0" b="0"/>
            <wp:docPr id="1" name="Рисунок 1" descr="Смысл романа Тихий д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мысл романа Тихий д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C2550D">
          <w:rPr>
            <w:rFonts w:ascii="Times New Roman" w:eastAsia="Times New Roman" w:hAnsi="Times New Roman" w:cs="Times New Roman"/>
            <w:caps/>
            <w:color w:val="FFFFFF"/>
            <w:sz w:val="24"/>
            <w:szCs w:val="24"/>
            <w:lang w:eastAsia="ru-RU"/>
          </w:rPr>
          <w:t>СМЫСЛ КНИГИ</w:t>
        </w:r>
      </w:hyperlink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Роман «Тихий Дон» М.А. Шолохова — одно из самых известных произведений, описывающих гражданскую войну начала двадцатого века. Мастер слова попытался реалистично показать атмосферу и быт, в которых существуют герои, несмотря на ожесточенную кровопролитную битву. Судьбы персонажей, их чувства и эмоции, невероятные испытания, которые выпали на их долю. В чем же смысл романа «Тихий Дон»? Что хотел сказать автор своим произведением?</w:t>
      </w:r>
    </w:p>
    <w:p w:rsidR="00C2550D" w:rsidRPr="00C2550D" w:rsidRDefault="00C2550D" w:rsidP="00C2550D">
      <w:pPr>
        <w:shd w:val="clear" w:color="auto" w:fill="FFFFFF"/>
        <w:spacing w:before="480" w:after="186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Смысл названия книги «Тихий Дон»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Первоначальное название романа М.А. Шолохова — «</w:t>
      </w:r>
      <w:proofErr w:type="spellStart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Донщина</w:t>
      </w:r>
      <w:proofErr w:type="spellEnd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». Однако в процессе написания книги мастер слова понял, что такое заглавие не соответствует главной проблематике. Ведь это произведение раскрывает не просто место обитания определенных народов. В романе М.А. Шолохов подробно описывает традиции, обычаи, уклад, культуру донских казаков. Автор особое внимание уделил диалектному языку, на котором говорили люди.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Поэтому и название М.А. Шолохов выбрал не случайно. Тихий Дон — река, с которой связана вся жизнь донских казаков. Но почему автор использует эпитет «тихий»? Река только с виду спокойная и ровная. Водная гладь таит в себе невероятные тайны, подарки и опасности. Так и в романе «Тихий Дон» мастер слова представил самые разнообразные события, которые связаны с донскими казаками. Их существование нельзя назвать рутинным и скучным. Как и течение реки, жизнь народов, которые осели на берегах, то спокойная и тихая, то быстрая и непредсказуемая.</w:t>
      </w:r>
    </w:p>
    <w:p w:rsidR="00C2550D" w:rsidRPr="00C2550D" w:rsidRDefault="00C2550D" w:rsidP="00C2550D">
      <w:pPr>
        <w:shd w:val="clear" w:color="auto" w:fill="FFFFFF"/>
        <w:spacing w:before="480" w:after="186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Смысл произведения «Тихий Дон»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Жизнь донских народов нельзя назвать простой. Автор показывает, как герои терпят потери, им знакомо горе не понаслышке. Братоубийственная битва в самом разгаре. Уходят из жизни не просто отдельные личности, вымирают целые роды казаков. Несмотря на то, что кругом льется кровь, М.А. Шолохов уверяет, донские народы никогда не </w:t>
      </w:r>
      <w:proofErr w:type="spellStart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отчаятся</w:t>
      </w:r>
      <w:proofErr w:type="spellEnd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Воля казаков </w:t>
      </w:r>
      <w:proofErr w:type="gramStart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</w:t>
      </w:r>
      <w:proofErr w:type="spellStart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сокрушима</w:t>
      </w:r>
      <w:proofErr w:type="spellEnd"/>
      <w:proofErr w:type="gramEnd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Полностью истребить казачий род никому не </w:t>
      </w:r>
      <w:proofErr w:type="gramStart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</w:t>
      </w:r>
      <w:proofErr w:type="gramEnd"/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силам. Так и река — тихий Дон — никогда не иссякнет.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Гражданская война начала двадцатого столетия навсегда вошла в историю. Трудно быть к ней безучастным. «Тихий Дон» М.А. Шолохова — произведение, которое показывает, как эта кровопролитная битва расколола общество надвое. Ее последствия поражают своими масштабами.</w:t>
      </w:r>
    </w:p>
    <w:p w:rsidR="00C2550D" w:rsidRPr="00C2550D" w:rsidRDefault="00C2550D" w:rsidP="00C2550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Ищите нас здесь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Герой романа — Григорий Мелехов — простой донской казак. Автор рассказывает нам о его жизни. На долю персонажу выпало немало испытаний. М.А. Шолохов показывает читателям, как меняются взгляды, мировоззрения Григория на протяжении всей его жизни.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Между главным персонажем стал непростой выбор: семья или любовница Аксинья. Противоречия одолевают Григория. Потом Первая мировая война, кровопролитная гражданская. Преграды и сложности, которые встретились Григорию Мелехову на его жизненном пути, изрядно помотали его. Однако герой всегда стремился к честности и справедливости. Он хотел стать то «красным», то «белым». Но цели и идеи каждого течения были ему чужды. В итоге он для всех стал врагом.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М.А. Шолохов выбрал крайне сложную судьбу для своего персонажа. Григорий потерял самое главное, что было в его жизни: родителей, супругу, дочь, брата, самую большую любовь — Аксинью. Он лишился дома. Герой сбился с правильного пути. Он стал отшельником. Его существование больше напоминало жизнь преступника. В итоге Григорий Мелехов не выдержал. Он сдался властям. Но зачем он сделал такой шаг? Единственное желание героя — встретиться со своим сыном в последний раз.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Какой смысл заложил М. Шолохов в свое произведение? Автор хотел показать жизнь казачества через следующие основные направления:</w:t>
      </w:r>
    </w:p>
    <w:p w:rsidR="00C2550D" w:rsidRPr="00C2550D" w:rsidRDefault="00C2550D" w:rsidP="00C2550D">
      <w:pPr>
        <w:numPr>
          <w:ilvl w:val="0"/>
          <w:numId w:val="2"/>
        </w:numPr>
        <w:shd w:val="clear" w:color="auto" w:fill="FFFFFF"/>
        <w:spacing w:before="168" w:after="168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Любовь. Мастер слова на наглядных примерах показал, что делает с людьми иррациональная страсть. Любовь является не только движущей силой всего человечества, она может погубить каждого.</w:t>
      </w:r>
    </w:p>
    <w:p w:rsidR="00C2550D" w:rsidRPr="00C2550D" w:rsidRDefault="00C2550D" w:rsidP="00C2550D">
      <w:pPr>
        <w:numPr>
          <w:ilvl w:val="0"/>
          <w:numId w:val="2"/>
        </w:numPr>
        <w:shd w:val="clear" w:color="auto" w:fill="FFFFFF"/>
        <w:spacing w:before="168" w:after="168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Семья. Автор утверждает, семья — это то, за что надо бороться при любых обстоятельствах.</w:t>
      </w:r>
    </w:p>
    <w:p w:rsidR="00C2550D" w:rsidRPr="00C2550D" w:rsidRDefault="00C2550D" w:rsidP="00C2550D">
      <w:pPr>
        <w:numPr>
          <w:ilvl w:val="0"/>
          <w:numId w:val="2"/>
        </w:numPr>
        <w:shd w:val="clear" w:color="auto" w:fill="FFFFFF"/>
        <w:spacing w:before="168" w:after="168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Казачий род. Писатель раскрыл и показал это сословие с разных сторон. Жизненный уклад, традиции и ценности очень дороги для этого народа. Однако если истребить донское казачество, то погибнет вся Россия.</w:t>
      </w:r>
    </w:p>
    <w:p w:rsidR="00C2550D" w:rsidRPr="00C2550D" w:rsidRDefault="00C2550D" w:rsidP="00C2550D">
      <w:pPr>
        <w:numPr>
          <w:ilvl w:val="0"/>
          <w:numId w:val="2"/>
        </w:numPr>
        <w:shd w:val="clear" w:color="auto" w:fill="FFFFFF"/>
        <w:spacing w:before="168" w:after="168" w:line="240" w:lineRule="auto"/>
        <w:ind w:left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Правда и ложь. Герой намерен построить идеальный мир. Там, где нет места предательству, горю и несправедливости. Но на протяжении своей жизни позиция персонажа претерпевает изменения. В итоге он остался один, всеми отвергнутый и абсолютно не понятый.</w:t>
      </w:r>
    </w:p>
    <w:p w:rsidR="00C2550D" w:rsidRPr="00C2550D" w:rsidRDefault="00C2550D" w:rsidP="00C2550D">
      <w:pPr>
        <w:shd w:val="clear" w:color="auto" w:fill="FFFFFF"/>
        <w:spacing w:before="480" w:after="186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Смысл финала «Тихий Дон»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Автор показал, какие непоправимые и ужасные разрушения принесла людям война. Жестокая и кровопролитная. Однако даже в самый сложный и трудный жизненный период не стоит забывать о морали и нравственности. Ведь именно на этом и строится вся человеческая жизнь.</w:t>
      </w:r>
    </w:p>
    <w:p w:rsidR="00C2550D" w:rsidRPr="00C2550D" w:rsidRDefault="00C2550D" w:rsidP="00C2550D">
      <w:pPr>
        <w:shd w:val="clear" w:color="auto" w:fill="FFFFFF"/>
        <w:spacing w:after="408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Григорий Мелехов. Яркий персонаж, который вызывает и симпатию, и чувство отторжения одновременно. Испытав ужас братоубийственной битвы, так и не определившись с политическими взглядами, запутавшись в собственных ценностях, герой вернулся домой. Он надеется обрести внутренний покой. Но и в родном доме Григория подстерегают неприятности.</w:t>
      </w:r>
    </w:p>
    <w:p w:rsidR="00C2550D" w:rsidRPr="00C2550D" w:rsidRDefault="00C2550D" w:rsidP="00C2550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2550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Каков итог жизни героя? Он потерял все, что имело для него значение. Дальнейшая судьба Григория осталась открытой. Его будущее неизвестно. Автор показал, куда приводят внутренние противоречия.</w:t>
      </w:r>
    </w:p>
    <w:p w:rsidR="00DB087F" w:rsidRPr="00C2550D" w:rsidRDefault="00C2550D" w:rsidP="00C255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Д.З.</w:t>
      </w:r>
      <w:r w:rsidRPr="00C2550D">
        <w:rPr>
          <w:rFonts w:ascii="Times New Roman" w:hAnsi="Times New Roman" w:cs="Times New Roman"/>
          <w:sz w:val="18"/>
          <w:szCs w:val="18"/>
        </w:rPr>
        <w:t>ЧИТАТЬ РОМАН</w:t>
      </w:r>
      <w:r>
        <w:rPr>
          <w:rFonts w:ascii="Times New Roman" w:hAnsi="Times New Roman" w:cs="Times New Roman"/>
          <w:sz w:val="24"/>
          <w:szCs w:val="24"/>
        </w:rPr>
        <w:t xml:space="preserve"> «ТИХИЙ ДОН»</w:t>
      </w:r>
      <w:bookmarkStart w:id="0" w:name="_GoBack"/>
      <w:bookmarkEnd w:id="0"/>
    </w:p>
    <w:sectPr w:rsidR="00DB087F" w:rsidRPr="00C25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046"/>
    <w:multiLevelType w:val="multilevel"/>
    <w:tmpl w:val="158AA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177BA"/>
    <w:multiLevelType w:val="multilevel"/>
    <w:tmpl w:val="F4EE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0D"/>
    <w:rsid w:val="00C2550D"/>
    <w:rsid w:val="00DB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48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55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18" w:space="15" w:color="F2F2F2"/>
            <w:right w:val="none" w:sz="0" w:space="0" w:color="auto"/>
          </w:divBdr>
        </w:div>
        <w:div w:id="185946386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711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513339">
              <w:marLeft w:val="0"/>
              <w:marRight w:val="0"/>
              <w:marTop w:val="192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4038">
              <w:marLeft w:val="0"/>
              <w:marRight w:val="0"/>
              <w:marTop w:val="192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56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akoy-smysl.ru/category/meaning-bo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2020-05-20T13:14:00Z</dcterms:created>
  <dcterms:modified xsi:type="dcterms:W3CDTF">2020-05-20T13:20:00Z</dcterms:modified>
</cp:coreProperties>
</file>